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B84" w:rsidP="00534B84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5-128-2103/2024</w:t>
      </w:r>
    </w:p>
    <w:p w:rsidR="00874A28" w:rsidRPr="00874A28" w:rsidP="00874A28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</w:rPr>
      </w:pPr>
      <w:r w:rsidRPr="00874A28">
        <w:rPr>
          <w:rFonts w:ascii="Times New Roman" w:hAnsi="Times New Roman" w:cs="Times New Roman"/>
          <w:bCs/>
        </w:rPr>
        <w:t>86MS0048-01-2023-010518-24</w:t>
      </w:r>
    </w:p>
    <w:p w:rsidR="00534B84" w:rsidP="00534B8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534B84" w:rsidP="00534B8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534B84" w:rsidP="00534B8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 февраля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534B84" w:rsidP="00534B8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исполняющий обязанности мирового судьи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 Нижневартовского судебного района города окружного значения Нижневартовска ХМАО-Югры</w:t>
      </w:r>
    </w:p>
    <w:p w:rsidR="00534B84" w:rsidP="00534B8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4"/>
        </w:rPr>
        <w:t>об административном правонарушении в отношении:</w:t>
      </w:r>
    </w:p>
    <w:p w:rsidR="00534B84" w:rsidP="00534B8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директора ООО «КИЛ», Орленко Ксении Вячеславовны, </w:t>
      </w:r>
      <w:r>
        <w:t>****</w:t>
      </w:r>
      <w:r>
        <w:rPr>
          <w:rFonts w:ascii="Times New Roman" w:eastAsia="Times New Roman" w:hAnsi="Times New Roman" w:cs="Times New Roman"/>
          <w:sz w:val="24"/>
        </w:rPr>
        <w:t xml:space="preserve">года рождения, уроженки г. </w:t>
      </w:r>
      <w:r>
        <w:t>****</w:t>
      </w:r>
      <w:r>
        <w:rPr>
          <w:rFonts w:ascii="Times New Roman" w:eastAsia="Times New Roman" w:hAnsi="Times New Roman" w:cs="Times New Roman"/>
          <w:sz w:val="24"/>
        </w:rPr>
        <w:t xml:space="preserve">, проживающей по адресу: </w:t>
      </w:r>
      <w:r>
        <w:t>****</w:t>
      </w:r>
      <w:r>
        <w:rPr>
          <w:rFonts w:ascii="Times New Roman" w:eastAsia="Times New Roman" w:hAnsi="Times New Roman" w:cs="Times New Roman"/>
          <w:sz w:val="24"/>
        </w:rPr>
        <w:t xml:space="preserve">, г. </w:t>
      </w:r>
      <w:r>
        <w:t>****</w:t>
      </w:r>
      <w:r>
        <w:rPr>
          <w:rFonts w:ascii="Times New Roman" w:eastAsia="Times New Roman" w:hAnsi="Times New Roman" w:cs="Times New Roman"/>
          <w:sz w:val="24"/>
        </w:rPr>
        <w:t xml:space="preserve"> ул. </w:t>
      </w:r>
      <w:r>
        <w:t>****</w:t>
      </w:r>
      <w:r>
        <w:rPr>
          <w:rFonts w:ascii="Times New Roman" w:eastAsia="Times New Roman" w:hAnsi="Times New Roman" w:cs="Times New Roman"/>
          <w:sz w:val="24"/>
        </w:rPr>
        <w:t xml:space="preserve">, д. </w:t>
      </w:r>
      <w:r>
        <w:t>****</w:t>
      </w:r>
      <w:r>
        <w:rPr>
          <w:rFonts w:ascii="Times New Roman" w:eastAsia="Times New Roman" w:hAnsi="Times New Roman" w:cs="Times New Roman"/>
          <w:sz w:val="24"/>
        </w:rPr>
        <w:t xml:space="preserve">, кв. </w:t>
      </w:r>
      <w:r>
        <w:t>****</w:t>
      </w:r>
      <w:r>
        <w:rPr>
          <w:rFonts w:ascii="Times New Roman" w:eastAsia="Times New Roman" w:hAnsi="Times New Roman" w:cs="Times New Roman"/>
          <w:sz w:val="24"/>
        </w:rPr>
        <w:t xml:space="preserve">, ИНН </w:t>
      </w:r>
      <w:r>
        <w:t>****</w:t>
      </w:r>
    </w:p>
    <w:p w:rsidR="00534B84" w:rsidP="00534B8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34B84" w:rsidP="00534B84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Орленко К.В., являясь директором ООО «КИЛ», зарегистрированного по адресу: город Нижневартовск, ул. 60 лет Октября, д. 11 Б, ИНН/КПП 8603241473/860301001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представила  декларацию</w:t>
      </w:r>
      <w:r>
        <w:rPr>
          <w:rFonts w:ascii="Times New Roman" w:eastAsia="Times New Roman" w:hAnsi="Times New Roman" w:cs="Times New Roman"/>
          <w:sz w:val="24"/>
        </w:rPr>
        <w:t xml:space="preserve"> (расчет) по страховым взносам за 3 месяца 2023, срок представления не позднее 25.04.2023 года, фактически расчет не представлен. В результате чего были нарушены требования ч. 2 п. 3 ст. 289 НК РФ.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Орленко К.В.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</w:t>
      </w:r>
      <w:r>
        <w:rPr>
          <w:rFonts w:ascii="Times New Roman" w:eastAsia="Times New Roman" w:hAnsi="Times New Roman" w:cs="Times New Roman"/>
          <w:sz w:val="24"/>
        </w:rPr>
        <w:t>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Повестки о вызове в суд возвращены без вручения, ввиду истечения срока хранения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</w:t>
      </w:r>
      <w:r>
        <w:rPr>
          <w:rFonts w:ascii="Times New Roman" w:eastAsia="Times New Roman" w:hAnsi="Times New Roman" w:cs="Times New Roman"/>
          <w:sz w:val="24"/>
        </w:rPr>
        <w:t>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</w:t>
      </w:r>
      <w:r>
        <w:rPr>
          <w:rFonts w:ascii="Times New Roman" w:eastAsia="Times New Roman" w:hAnsi="Times New Roman" w:cs="Times New Roman"/>
          <w:sz w:val="24"/>
        </w:rPr>
        <w:t>ассмотрения дела либо такое ходатайство оставлено без удовлетворения.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</w:t>
      </w:r>
      <w:r>
        <w:rPr>
          <w:rFonts w:ascii="Times New Roman" w:eastAsia="Times New Roman" w:hAnsi="Times New Roman" w:cs="Times New Roman"/>
          <w:sz w:val="24"/>
        </w:rPr>
        <w:t>б административном правонарушении без участия Орленко К.В.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86032333200064100001 от 28.11.2023,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Орленко К.В.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</w:t>
      </w:r>
      <w:r>
        <w:rPr>
          <w:rFonts w:ascii="Times New Roman" w:eastAsia="Times New Roman" w:hAnsi="Times New Roman" w:cs="Times New Roman"/>
          <w:spacing w:val="1"/>
          <w:sz w:val="24"/>
        </w:rPr>
        <w:t>ивании отправления; выписку из ЕГРЮЛ в отношении ЮЛ; реестр некоммерческих организаций; справку, приходит к следующему.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</w:t>
      </w:r>
      <w:r>
        <w:rPr>
          <w:rFonts w:ascii="Times New Roman" w:eastAsia="Times New Roman" w:hAnsi="Times New Roman" w:cs="Times New Roman"/>
          <w:sz w:val="24"/>
        </w:rPr>
        <w:t>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2023, срок представления не позднее 25.04.2023,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Орленко К.В. совершила  админис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</w:t>
      </w:r>
      <w:r>
        <w:rPr>
          <w:rFonts w:ascii="Times New Roman" w:eastAsia="Times New Roman" w:hAnsi="Times New Roman" w:cs="Times New Roman"/>
          <w:spacing w:val="1"/>
          <w:sz w:val="24"/>
        </w:rPr>
        <w:t>представления в налоговые органы, тамож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Орленко К.В. суд у</w:t>
      </w:r>
      <w:r>
        <w:rPr>
          <w:rFonts w:ascii="Times New Roman" w:eastAsia="Times New Roman" w:hAnsi="Times New Roman" w:cs="Times New Roman"/>
          <w:sz w:val="24"/>
        </w:rPr>
        <w:t>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</w:t>
      </w:r>
      <w:r>
        <w:rPr>
          <w:rFonts w:ascii="Times New Roman" w:eastAsia="Times New Roman" w:hAnsi="Times New Roman" w:cs="Times New Roman"/>
          <w:sz w:val="24"/>
        </w:rPr>
        <w:t xml:space="preserve"> в виде административного штрафа.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534B84" w:rsidP="00534B8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534B84" w:rsidP="00534B8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«КИЛ», Орленко Ксению Вячеславовну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</w:t>
      </w:r>
      <w:r>
        <w:rPr>
          <w:rFonts w:ascii="Times New Roman" w:eastAsia="Times New Roman" w:hAnsi="Times New Roman" w:cs="Times New Roman"/>
          <w:spacing w:val="1"/>
          <w:sz w:val="24"/>
        </w:rPr>
        <w:t>нать виновной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534B84" w:rsidRPr="00874A28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874A28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</w:t>
      </w:r>
      <w:r w:rsidRPr="00874A28">
        <w:rPr>
          <w:rFonts w:ascii="Times New Roman" w:eastAsia="Times New Roman" w:hAnsi="Times New Roman" w:cs="Times New Roman"/>
          <w:color w:val="006600"/>
          <w:sz w:val="24"/>
          <w:szCs w:val="24"/>
        </w:rPr>
        <w:t>угу – Югре (Департамент административного обеспечения Ханты-Мансийского автономного округа – Югры), л/с 04872</w:t>
      </w:r>
      <w:r w:rsidRPr="00874A28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874A28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</w:t>
      </w:r>
      <w:r w:rsidRPr="00874A28">
        <w:rPr>
          <w:rFonts w:ascii="Times New Roman" w:eastAsia="Times New Roman" w:hAnsi="Times New Roman" w:cs="Times New Roman"/>
          <w:color w:val="006600"/>
          <w:sz w:val="24"/>
          <w:szCs w:val="24"/>
        </w:rPr>
        <w:t>ансийскому автономному округу-Югре г. Ханты-Мансийск, номер казначейского счета 03100643000000018700</w:t>
      </w:r>
      <w:r w:rsidRPr="00874A28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874A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874A28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874A28" w:rsidR="00874A28">
        <w:rPr>
          <w:rFonts w:ascii="Times New Roman" w:eastAsia="Times New Roman" w:hAnsi="Times New Roman" w:cs="Times New Roman"/>
          <w:sz w:val="24"/>
        </w:rPr>
        <w:t>0412365400435022442315160</w:t>
      </w:r>
      <w:r w:rsidRPr="00874A28">
        <w:rPr>
          <w:rFonts w:ascii="Times New Roman" w:eastAsia="Times New Roman" w:hAnsi="Times New Roman" w:cs="Times New Roman"/>
          <w:sz w:val="24"/>
        </w:rPr>
        <w:t>.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214.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34B84" w:rsidP="00534B8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534B84" w:rsidP="00534B8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34B84" w:rsidP="00534B8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34B84" w:rsidP="00534B8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t>****</w:t>
      </w:r>
    </w:p>
    <w:p w:rsidR="00534B84" w:rsidP="00534B84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Segoe UI Symbol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5-128-2103/2024 </w:t>
      </w:r>
      <w:r>
        <w:rPr>
          <w:rFonts w:ascii="Times New Roman" w:eastAsia="Times New Roman" w:hAnsi="Times New Roman" w:cs="Times New Roman"/>
          <w:sz w:val="24"/>
        </w:rPr>
        <w:t xml:space="preserve">мирового судьи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 w:rsidR="00534B84" w:rsidP="00534B84"/>
    <w:p w:rsidR="00534B84" w:rsidP="00534B84"/>
    <w:p w:rsidR="00534B84" w:rsidP="00534B84"/>
    <w:p w:rsidR="00534B84" w:rsidP="00534B84"/>
    <w:p w:rsidR="00534B84" w:rsidP="00534B84"/>
    <w:p w:rsidR="00534B84" w:rsidP="00534B84"/>
    <w:p w:rsidR="00E57AF2"/>
    <w:sectPr w:rsidSect="003571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62"/>
    <w:rsid w:val="003571A8"/>
    <w:rsid w:val="00362C62"/>
    <w:rsid w:val="00534B84"/>
    <w:rsid w:val="00874A28"/>
    <w:rsid w:val="00CF5687"/>
    <w:rsid w:val="00E57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40D688-8927-4B93-998A-BF93C833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8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4B8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5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71A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